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pP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shd w:val="clear" w:fill="FFFFFF"/>
        </w:rPr>
      </w:pPr>
      <w:r>
        <w:rPr>
          <w:rFonts w:hint="eastAsia"/>
          <w:lang w:val="en-US" w:eastAsia="zh-CN"/>
        </w:rPr>
        <w:t>微博简介：</w:t>
      </w:r>
      <w:r>
        <w:rPr>
          <w:rFonts w:hint="eastAsia" w:asciiTheme="majorEastAsia" w:hAnsiTheme="majorEastAsia" w:eastAsiaTheme="majorEastAsia" w:cstheme="majorEastAsia"/>
          <w:b/>
          <w:bCs/>
          <w:i w:val="0"/>
          <w:caps w:val="0"/>
          <w:color w:val="auto"/>
          <w:spacing w:val="0"/>
          <w:sz w:val="22"/>
          <w:szCs w:val="22"/>
          <w:shd w:val="clear" w:color="auto" w:fill="auto"/>
        </w:rPr>
        <w:t>旗山晨磬网络文化站作为闽院校级学生组织，于2009年成立，拥有独立工作室，管理易班、BBS、微博、微信等网络媒体，打造强大的网络思政教育阵地。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>专题：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drawing>
          <wp:inline distT="0" distB="0" distL="114300" distR="114300">
            <wp:extent cx="5304790" cy="6273800"/>
            <wp:effectExtent l="0" t="0" r="10160" b="1270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链接：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"http://m.weibo.cn/1618685035/3912300618236419/qq?sourceType=qq&amp;from=1063095010&amp;wm=9856_0004"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3"/>
          <w:rFonts w:ascii="宋体" w:hAnsi="宋体" w:eastAsia="宋体" w:cs="宋体"/>
          <w:sz w:val="24"/>
          <w:szCs w:val="24"/>
        </w:rPr>
        <w:t>http://m.weibo.cn/1618685035/3912300618236419/qq?sourceType=qq&amp;from=1063095010&amp;wm=9856_0004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drawing>
          <wp:inline distT="0" distB="0" distL="114300" distR="114300">
            <wp:extent cx="5264785" cy="7046595"/>
            <wp:effectExtent l="0" t="0" r="12065" b="1905"/>
            <wp:docPr id="7" name="图片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0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>链接：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"http://m.weibo.cn/1618685035/3913829513392542/qq?sourceType=qq&amp;from=1063095010&amp;wm=9856_0004"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3"/>
          <w:rFonts w:ascii="宋体" w:hAnsi="宋体" w:eastAsia="宋体" w:cs="宋体"/>
          <w:sz w:val="24"/>
          <w:szCs w:val="24"/>
        </w:rPr>
        <w:t>http://m.weibo.cn/1618685035/3913829513392542/qq?sourceType=qq&amp;from=1063095010&amp;wm=9856_0004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drawing>
          <wp:inline distT="0" distB="0" distL="114300" distR="114300">
            <wp:extent cx="5267960" cy="6581775"/>
            <wp:effectExtent l="0" t="0" r="8890" b="9525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>链接：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"http://m.weibo.cn/1618685035/3928059323640955/qq?sourceType=qq&amp;from=1063095010&amp;wm=9856_0004"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3"/>
          <w:rFonts w:ascii="宋体" w:hAnsi="宋体" w:eastAsia="宋体" w:cs="宋体"/>
          <w:sz w:val="24"/>
          <w:szCs w:val="24"/>
        </w:rPr>
        <w:t>http://m.weibo.cn/1618685035/3928059323640955/qq?sourceType=qq&amp;from=1063095010&amp;wm=9856_0004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drawing>
          <wp:inline distT="0" distB="0" distL="114300" distR="114300">
            <wp:extent cx="5271770" cy="6913245"/>
            <wp:effectExtent l="0" t="0" r="5080" b="1905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>链接：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"http://m.weibo.cn/1618685035/3926263200489434/qq?sourceType=qq&amp;from=1063095010&amp;wm=9856_0004"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3"/>
          <w:rFonts w:ascii="宋体" w:hAnsi="宋体" w:eastAsia="宋体" w:cs="宋体"/>
          <w:sz w:val="24"/>
          <w:szCs w:val="24"/>
        </w:rPr>
        <w:t>http://m.weibo.cn/1618685035/3926263200489434/qq?sourceType=qq&amp;from=1063095010&amp;wm=9856_0004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drawing>
          <wp:inline distT="0" distB="0" distL="114300" distR="114300">
            <wp:extent cx="5274310" cy="5684520"/>
            <wp:effectExtent l="0" t="0" r="2540" b="11430"/>
            <wp:docPr id="5" name="图片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>链接：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"http://m.weibo.cn/1618685035/3921774553278665/qq?sourceType=qq&amp;from=1063095010&amp;wm=9856_0004"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3"/>
          <w:rFonts w:ascii="宋体" w:hAnsi="宋体" w:eastAsia="宋体" w:cs="宋体"/>
          <w:sz w:val="24"/>
          <w:szCs w:val="24"/>
        </w:rPr>
        <w:t>http://m.weibo.cn/1618685035/3921774553278665/qq?sourceType=qq&amp;from=1063095010&amp;wm=9856_0004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drawing>
          <wp:inline distT="0" distB="0" distL="114300" distR="114300">
            <wp:extent cx="5264785" cy="6783070"/>
            <wp:effectExtent l="0" t="0" r="12065" b="17780"/>
            <wp:docPr id="6" name="图片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>链接：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"http://m.weibo.cn/1618685035/3918620276647810/qq?sourceType=qq&amp;from=1063095010&amp;wm=9856_0004"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3"/>
          <w:rFonts w:ascii="宋体" w:hAnsi="宋体" w:eastAsia="宋体" w:cs="宋体"/>
          <w:sz w:val="24"/>
          <w:szCs w:val="24"/>
        </w:rPr>
        <w:t>http://m.weibo.cn/1618685035/3918620276647810/qq?sourceType=qq&amp;from=1063095010&amp;wm=9856_0004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drawing>
          <wp:inline distT="0" distB="0" distL="114300" distR="114300">
            <wp:extent cx="5271770" cy="7103745"/>
            <wp:effectExtent l="0" t="0" r="5080" b="1905"/>
            <wp:docPr id="8" name="图片 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>链接：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"http://m.weibo.cn/1618685035/3906303850400044/qq?sourceType=qq&amp;from=1063095010&amp;wm=9856_0004"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3"/>
          <w:rFonts w:ascii="宋体" w:hAnsi="宋体" w:eastAsia="宋体" w:cs="宋体"/>
          <w:sz w:val="24"/>
          <w:szCs w:val="24"/>
        </w:rPr>
        <w:t>http://m.weibo.cn/1618685035/3906303850400044/qq?sourceType=qq&amp;from=1063095010&amp;wm=9856_0004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drawing>
          <wp:inline distT="0" distB="0" distL="114300" distR="114300">
            <wp:extent cx="5269865" cy="4787265"/>
            <wp:effectExtent l="0" t="0" r="6985" b="13335"/>
            <wp:docPr id="9" name="图片 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  <w:t>链接：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"http://m.weibo.cn/1618685035/3905404767741077/qq?sourceType=qq&amp;from=1063095010&amp;wm=9856_0004"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3"/>
          <w:rFonts w:ascii="宋体" w:hAnsi="宋体" w:eastAsia="宋体" w:cs="宋体"/>
          <w:sz w:val="24"/>
          <w:szCs w:val="24"/>
        </w:rPr>
        <w:t>http://m.weibo.cn/1618685035/3905404767741077/qq?sourceType=qq&amp;from=1063095010&amp;wm=9856_0004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rPr>
          <w:rFonts w:hint="eastAsia" w:ascii="Arial" w:hAnsi="Arial" w:eastAsia="宋体" w:cs="Arial"/>
          <w:b w:val="0"/>
          <w:i w:val="0"/>
          <w:caps w:val="0"/>
          <w:color w:val="auto"/>
          <w:spacing w:val="0"/>
          <w:sz w:val="22"/>
          <w:szCs w:val="22"/>
          <w:shd w:val="clear" w:fill="FFFFFF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A0204"/>
    <w:charset w:val="00"/>
    <w:family w:val="decorative"/>
    <w:pitch w:val="default"/>
    <w:sig w:usb0="E00002FF" w:usb1="4000ACFF" w:usb2="00000001" w:usb3="00000000" w:csb0="2000019F" w:csb1="00000000"/>
  </w:font>
  <w:font w:name="Calibri">
    <w:panose1 w:val="020F05020202040A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锐字云字库舒体1.0">
    <w:panose1 w:val="02010604000000000000"/>
    <w:charset w:val="86"/>
    <w:family w:val="auto"/>
    <w:pitch w:val="default"/>
    <w:sig w:usb0="00000003" w:usb1="080E0000" w:usb2="00000000" w:usb3="00000000" w:csb0="00040001" w:csb1="00000000"/>
  </w:font>
  <w:font w:name="锐字云字库大黑体1.0">
    <w:panose1 w:val="02010604000000000000"/>
    <w:charset w:val="86"/>
    <w:family w:val="auto"/>
    <w:pitch w:val="default"/>
    <w:sig w:usb0="00000003" w:usb1="080E0000" w:usb2="00000000" w:usb3="00000000" w:csb0="00040001" w:csb1="00000000"/>
  </w:font>
  <w:font w:name="文鼎霹雳体_U">
    <w:panose1 w:val="04020A00000000000000"/>
    <w:charset w:val="86"/>
    <w:family w:val="auto"/>
    <w:pitch w:val="default"/>
    <w:sig w:usb0="A00002BF" w:usb1="184F6CF8" w:usb2="00000012" w:usb3="00000000" w:csb0="00040001" w:csb1="00000000"/>
  </w:font>
  <w:font w:name="锐字云字库魏体1.0">
    <w:panose1 w:val="02010604000000000000"/>
    <w:charset w:val="86"/>
    <w:family w:val="auto"/>
    <w:pitch w:val="default"/>
    <w:sig w:usb0="00000003" w:usb1="080E0000" w:usb2="00000000" w:usb3="00000000" w:csb0="00040001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19355B9"/>
    <w:rsid w:val="019355B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Office_10.1.0.5458_F1E327BC-269C-435d-A152-05C5408002CA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2016-03-25T03:13:00Z</dcterms:created>
  <dc:creator>Administrator</dc:creator>
  <cp:lastModifiedBy>Administrator</cp:lastModifiedBy>
  <dcterms:modified xsi:type="dcterms:W3CDTF">2016-03-25T03:42:29Z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2052-10.1.0.5458</vt:lpwstr>
  </property>
</Properties>
</file>